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39DE" w:rsidRPr="001F39DE" w:rsidRDefault="001F39DE" w:rsidP="001F39DE">
      <w:pPr>
        <w:shd w:val="clear" w:color="auto" w:fill="FFFFFF"/>
        <w:spacing w:before="199" w:after="199" w:line="240" w:lineRule="auto"/>
        <w:jc w:val="center"/>
        <w:outlineLvl w:val="1"/>
        <w:rPr>
          <w:rFonts w:ascii="Arial" w:eastAsia="Times New Roman" w:hAnsi="Arial" w:cs="Arial"/>
          <w:b/>
          <w:bCs/>
          <w:color w:val="222222"/>
          <w:sz w:val="36"/>
          <w:szCs w:val="36"/>
          <w:lang w:val="ru-RU"/>
        </w:rPr>
      </w:pPr>
      <w:r w:rsidRPr="001F39DE">
        <w:rPr>
          <w:rFonts w:ascii="Arial" w:eastAsia="Times New Roman" w:hAnsi="Arial" w:cs="Arial"/>
          <w:b/>
          <w:bCs/>
          <w:color w:val="222222"/>
          <w:sz w:val="36"/>
          <w:szCs w:val="36"/>
          <w:lang w:val="ru-RU"/>
        </w:rPr>
        <w:t>Микросхема арифметико-логического устройства</w:t>
      </w:r>
      <w:r w:rsidRPr="001F39DE">
        <w:rPr>
          <w:rFonts w:ascii="Arial" w:eastAsia="Times New Roman" w:hAnsi="Arial" w:cs="Arial"/>
          <w:b/>
          <w:bCs/>
          <w:color w:val="222222"/>
          <w:sz w:val="36"/>
          <w:szCs w:val="36"/>
        </w:rPr>
        <w:t> SN </w:t>
      </w:r>
      <w:r w:rsidRPr="001F39DE">
        <w:rPr>
          <w:rFonts w:ascii="Arial" w:eastAsia="Times New Roman" w:hAnsi="Arial" w:cs="Arial"/>
          <w:b/>
          <w:bCs/>
          <w:color w:val="222222"/>
          <w:sz w:val="36"/>
          <w:szCs w:val="36"/>
          <w:lang w:val="ru-RU"/>
        </w:rPr>
        <w:t>74181</w:t>
      </w:r>
    </w:p>
    <w:p w:rsidR="001F39DE" w:rsidRPr="001F39DE" w:rsidRDefault="001F39DE" w:rsidP="001F39DE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222222"/>
          <w:sz w:val="24"/>
          <w:szCs w:val="24"/>
          <w:lang w:val="ru-RU"/>
        </w:rPr>
      </w:pPr>
      <w:r w:rsidRPr="001F39DE">
        <w:rPr>
          <w:rFonts w:ascii="Arial" w:eastAsia="Times New Roman" w:hAnsi="Arial" w:cs="Arial"/>
          <w:color w:val="222222"/>
          <w:sz w:val="24"/>
          <w:szCs w:val="24"/>
          <w:lang w:val="ru-RU"/>
        </w:rPr>
        <w:t>В библиотеке</w:t>
      </w:r>
      <w:r w:rsidRPr="001F39DE">
        <w:rPr>
          <w:rFonts w:ascii="Arial" w:eastAsia="Times New Roman" w:hAnsi="Arial" w:cs="Arial"/>
          <w:b/>
          <w:bCs/>
          <w:i/>
          <w:iCs/>
          <w:color w:val="222222"/>
          <w:sz w:val="24"/>
          <w:szCs w:val="24"/>
        </w:rPr>
        <w:t> Digital</w:t>
      </w:r>
      <w:r w:rsidRPr="001F39DE">
        <w:rPr>
          <w:rFonts w:ascii="Arial" w:eastAsia="Times New Roman" w:hAnsi="Arial" w:cs="Arial"/>
          <w:color w:val="222222"/>
          <w:sz w:val="24"/>
          <w:szCs w:val="24"/>
        </w:rPr>
        <w:t> </w:t>
      </w:r>
      <w:r w:rsidRPr="001F39DE">
        <w:rPr>
          <w:rFonts w:ascii="Arial" w:eastAsia="Times New Roman" w:hAnsi="Arial" w:cs="Arial"/>
          <w:color w:val="222222"/>
          <w:sz w:val="24"/>
          <w:szCs w:val="24"/>
          <w:lang w:val="ru-RU"/>
        </w:rPr>
        <w:t>программы «</w:t>
      </w:r>
      <w:r w:rsidRPr="001F39DE">
        <w:rPr>
          <w:rFonts w:ascii="Arial" w:eastAsia="Times New Roman" w:hAnsi="Arial" w:cs="Arial"/>
          <w:color w:val="222222"/>
          <w:sz w:val="24"/>
          <w:szCs w:val="24"/>
        </w:rPr>
        <w:t>Electronic</w:t>
      </w:r>
      <w:r w:rsidRPr="001F39DE">
        <w:rPr>
          <w:rFonts w:ascii="Arial" w:eastAsia="Times New Roman" w:hAnsi="Arial" w:cs="Arial"/>
          <w:color w:val="222222"/>
          <w:sz w:val="24"/>
          <w:szCs w:val="24"/>
          <w:lang w:val="ru-RU"/>
        </w:rPr>
        <w:t xml:space="preserve"> </w:t>
      </w:r>
      <w:r w:rsidRPr="001F39DE">
        <w:rPr>
          <w:rFonts w:ascii="Arial" w:eastAsia="Times New Roman" w:hAnsi="Arial" w:cs="Arial"/>
          <w:color w:val="222222"/>
          <w:sz w:val="24"/>
          <w:szCs w:val="24"/>
        </w:rPr>
        <w:t>Workbench</w:t>
      </w:r>
      <w:r w:rsidRPr="001F39DE">
        <w:rPr>
          <w:rFonts w:ascii="Arial" w:eastAsia="Times New Roman" w:hAnsi="Arial" w:cs="Arial"/>
          <w:color w:val="222222"/>
          <w:sz w:val="24"/>
          <w:szCs w:val="24"/>
          <w:lang w:val="ru-RU"/>
        </w:rPr>
        <w:t xml:space="preserve">» присутствует микросхема АЛУ </w:t>
      </w:r>
      <w:r w:rsidRPr="001F39DE">
        <w:rPr>
          <w:rFonts w:ascii="Arial" w:eastAsia="Times New Roman" w:hAnsi="Arial" w:cs="Arial"/>
          <w:color w:val="222222"/>
          <w:sz w:val="24"/>
          <w:szCs w:val="24"/>
        </w:rPr>
        <w:t>SN</w:t>
      </w:r>
      <w:r w:rsidRPr="001F39DE">
        <w:rPr>
          <w:rFonts w:ascii="Arial" w:eastAsia="Times New Roman" w:hAnsi="Arial" w:cs="Arial"/>
          <w:color w:val="222222"/>
          <w:sz w:val="24"/>
          <w:szCs w:val="24"/>
          <w:lang w:val="ru-RU"/>
        </w:rPr>
        <w:t xml:space="preserve"> 74181 (отечественный аналог К155 ИП3):</w:t>
      </w:r>
    </w:p>
    <w:p w:rsidR="001F39DE" w:rsidRPr="001F39DE" w:rsidRDefault="001F39DE" w:rsidP="001F39DE">
      <w:pPr>
        <w:shd w:val="clear" w:color="auto" w:fill="FFFFFF"/>
        <w:spacing w:before="240" w:after="24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</w:rPr>
      </w:pPr>
      <w:r w:rsidRPr="001F39DE">
        <w:rPr>
          <w:rFonts w:ascii="Arial" w:eastAsia="Times New Roman" w:hAnsi="Arial" w:cs="Arial"/>
          <w:noProof/>
          <w:color w:val="222222"/>
          <w:sz w:val="24"/>
          <w:szCs w:val="24"/>
        </w:rPr>
        <w:drawing>
          <wp:inline distT="0" distB="0" distL="0" distR="0" wp14:anchorId="342B2D75" wp14:editId="446319EB">
            <wp:extent cx="1771650" cy="2371725"/>
            <wp:effectExtent l="0" t="0" r="0" b="9525"/>
            <wp:docPr id="1" name="Рисунок 1" descr="https://ucarecdn.com/018e330d-44c3-4117-bc94-a5a193c70d3c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ucarecdn.com/018e330d-44c3-4117-bc94-a5a193c70d3c/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2371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39DE" w:rsidRPr="001F39DE" w:rsidRDefault="001F39DE" w:rsidP="001F39DE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222222"/>
          <w:sz w:val="24"/>
          <w:szCs w:val="24"/>
          <w:lang w:val="ru-RU"/>
        </w:rPr>
      </w:pPr>
      <w:r w:rsidRPr="001F39DE">
        <w:rPr>
          <w:rFonts w:ascii="Arial" w:eastAsia="Times New Roman" w:hAnsi="Arial" w:cs="Arial"/>
          <w:color w:val="222222"/>
          <w:sz w:val="24"/>
          <w:szCs w:val="24"/>
          <w:lang w:val="ru-RU"/>
        </w:rPr>
        <w:t xml:space="preserve">Эта микросхема обеспечивает 32 режима работы АЛУ в зависимости от управляющих сигналов на входах М, </w:t>
      </w:r>
      <w:r w:rsidRPr="001F39DE">
        <w:rPr>
          <w:rFonts w:ascii="Arial" w:eastAsia="Times New Roman" w:hAnsi="Arial" w:cs="Arial"/>
          <w:color w:val="222222"/>
          <w:sz w:val="24"/>
          <w:szCs w:val="24"/>
        </w:rPr>
        <w:t>S</w:t>
      </w:r>
      <w:r w:rsidRPr="001F39DE">
        <w:rPr>
          <w:rFonts w:ascii="Arial" w:eastAsia="Times New Roman" w:hAnsi="Arial" w:cs="Arial"/>
          <w:color w:val="222222"/>
          <w:sz w:val="24"/>
          <w:szCs w:val="24"/>
          <w:lang w:val="ru-RU"/>
        </w:rPr>
        <w:t>0-</w:t>
      </w:r>
      <w:r w:rsidRPr="001F39DE">
        <w:rPr>
          <w:rFonts w:ascii="Arial" w:eastAsia="Times New Roman" w:hAnsi="Arial" w:cs="Arial"/>
          <w:color w:val="222222"/>
          <w:sz w:val="24"/>
          <w:szCs w:val="24"/>
        </w:rPr>
        <w:t>S</w:t>
      </w:r>
      <w:r w:rsidRPr="001F39DE">
        <w:rPr>
          <w:rFonts w:ascii="Arial" w:eastAsia="Times New Roman" w:hAnsi="Arial" w:cs="Arial"/>
          <w:color w:val="222222"/>
          <w:sz w:val="24"/>
          <w:szCs w:val="24"/>
          <w:lang w:val="ru-RU"/>
        </w:rPr>
        <w:t xml:space="preserve">3. Возможные режимы задаются путем подачи сигналов на входы управления </w:t>
      </w:r>
      <w:r w:rsidRPr="001F39DE">
        <w:rPr>
          <w:rFonts w:ascii="Arial" w:eastAsia="Times New Roman" w:hAnsi="Arial" w:cs="Arial"/>
          <w:color w:val="222222"/>
          <w:sz w:val="24"/>
          <w:szCs w:val="24"/>
        </w:rPr>
        <w:t>S</w:t>
      </w:r>
      <w:r w:rsidRPr="001F39DE">
        <w:rPr>
          <w:rFonts w:ascii="Arial" w:eastAsia="Times New Roman" w:hAnsi="Arial" w:cs="Arial"/>
          <w:color w:val="222222"/>
          <w:sz w:val="24"/>
          <w:szCs w:val="24"/>
          <w:lang w:val="ru-RU"/>
        </w:rPr>
        <w:t xml:space="preserve">0, </w:t>
      </w:r>
      <w:r w:rsidRPr="001F39DE">
        <w:rPr>
          <w:rFonts w:ascii="Arial" w:eastAsia="Times New Roman" w:hAnsi="Arial" w:cs="Arial"/>
          <w:color w:val="222222"/>
          <w:sz w:val="24"/>
          <w:szCs w:val="24"/>
        </w:rPr>
        <w:t>S</w:t>
      </w:r>
      <w:r w:rsidRPr="001F39DE">
        <w:rPr>
          <w:rFonts w:ascii="Arial" w:eastAsia="Times New Roman" w:hAnsi="Arial" w:cs="Arial"/>
          <w:color w:val="222222"/>
          <w:sz w:val="24"/>
          <w:szCs w:val="24"/>
          <w:lang w:val="ru-RU"/>
        </w:rPr>
        <w:t xml:space="preserve">1, </w:t>
      </w:r>
      <w:r w:rsidRPr="001F39DE">
        <w:rPr>
          <w:rFonts w:ascii="Arial" w:eastAsia="Times New Roman" w:hAnsi="Arial" w:cs="Arial"/>
          <w:color w:val="222222"/>
          <w:sz w:val="24"/>
          <w:szCs w:val="24"/>
        </w:rPr>
        <w:t>S</w:t>
      </w:r>
      <w:r w:rsidRPr="001F39DE">
        <w:rPr>
          <w:rFonts w:ascii="Arial" w:eastAsia="Times New Roman" w:hAnsi="Arial" w:cs="Arial"/>
          <w:color w:val="222222"/>
          <w:sz w:val="24"/>
          <w:szCs w:val="24"/>
          <w:lang w:val="ru-RU"/>
        </w:rPr>
        <w:t xml:space="preserve">2, </w:t>
      </w:r>
      <w:r w:rsidRPr="001F39DE">
        <w:rPr>
          <w:rFonts w:ascii="Arial" w:eastAsia="Times New Roman" w:hAnsi="Arial" w:cs="Arial"/>
          <w:color w:val="222222"/>
          <w:sz w:val="24"/>
          <w:szCs w:val="24"/>
        </w:rPr>
        <w:t>S</w:t>
      </w:r>
      <w:r w:rsidRPr="001F39DE">
        <w:rPr>
          <w:rFonts w:ascii="Arial" w:eastAsia="Times New Roman" w:hAnsi="Arial" w:cs="Arial"/>
          <w:color w:val="222222"/>
          <w:sz w:val="24"/>
          <w:szCs w:val="24"/>
          <w:lang w:val="ru-RU"/>
        </w:rPr>
        <w:t xml:space="preserve">3. Если сигнал на входе М равен 0, то выполняются 16 арифметических операций (16 комбинаций сигналов </w:t>
      </w:r>
      <w:r w:rsidRPr="001F39DE">
        <w:rPr>
          <w:rFonts w:ascii="Arial" w:eastAsia="Times New Roman" w:hAnsi="Arial" w:cs="Arial"/>
          <w:color w:val="222222"/>
          <w:sz w:val="24"/>
          <w:szCs w:val="24"/>
        </w:rPr>
        <w:t>S</w:t>
      </w:r>
      <w:r w:rsidRPr="001F39DE">
        <w:rPr>
          <w:rFonts w:ascii="Arial" w:eastAsia="Times New Roman" w:hAnsi="Arial" w:cs="Arial"/>
          <w:color w:val="222222"/>
          <w:sz w:val="24"/>
          <w:szCs w:val="24"/>
          <w:lang w:val="ru-RU"/>
        </w:rPr>
        <w:t>0...</w:t>
      </w:r>
      <w:r w:rsidRPr="001F39DE">
        <w:rPr>
          <w:rFonts w:ascii="Arial" w:eastAsia="Times New Roman" w:hAnsi="Arial" w:cs="Arial"/>
          <w:color w:val="222222"/>
          <w:sz w:val="24"/>
          <w:szCs w:val="24"/>
        </w:rPr>
        <w:t>S</w:t>
      </w:r>
      <w:r w:rsidRPr="001F39DE">
        <w:rPr>
          <w:rFonts w:ascii="Arial" w:eastAsia="Times New Roman" w:hAnsi="Arial" w:cs="Arial"/>
          <w:color w:val="222222"/>
          <w:sz w:val="24"/>
          <w:szCs w:val="24"/>
          <w:lang w:val="ru-RU"/>
        </w:rPr>
        <w:t xml:space="preserve">3) с учетом переноса по входу </w:t>
      </w:r>
      <w:r w:rsidRPr="001F39DE">
        <w:rPr>
          <w:rFonts w:ascii="Arial" w:eastAsia="Times New Roman" w:hAnsi="Arial" w:cs="Arial"/>
          <w:color w:val="222222"/>
          <w:sz w:val="24"/>
          <w:szCs w:val="24"/>
        </w:rPr>
        <w:t>CN</w:t>
      </w:r>
      <w:r w:rsidRPr="001F39DE">
        <w:rPr>
          <w:rFonts w:ascii="Arial" w:eastAsia="Times New Roman" w:hAnsi="Arial" w:cs="Arial"/>
          <w:color w:val="222222"/>
          <w:sz w:val="24"/>
          <w:szCs w:val="24"/>
          <w:lang w:val="ru-RU"/>
        </w:rPr>
        <w:t xml:space="preserve"> (если </w:t>
      </w:r>
      <w:r w:rsidRPr="001F39DE">
        <w:rPr>
          <w:rFonts w:ascii="Arial" w:eastAsia="Times New Roman" w:hAnsi="Arial" w:cs="Arial"/>
          <w:color w:val="222222"/>
          <w:sz w:val="24"/>
          <w:szCs w:val="24"/>
        </w:rPr>
        <w:t>CN</w:t>
      </w:r>
      <w:r w:rsidRPr="001F39DE">
        <w:rPr>
          <w:rFonts w:ascii="Arial" w:eastAsia="Times New Roman" w:hAnsi="Arial" w:cs="Arial"/>
          <w:color w:val="222222"/>
          <w:sz w:val="24"/>
          <w:szCs w:val="24"/>
          <w:lang w:val="ru-RU"/>
        </w:rPr>
        <w:t xml:space="preserve">=0) или без учета переноса (если </w:t>
      </w:r>
      <w:r w:rsidRPr="001F39DE">
        <w:rPr>
          <w:rFonts w:ascii="Arial" w:eastAsia="Times New Roman" w:hAnsi="Arial" w:cs="Arial"/>
          <w:color w:val="222222"/>
          <w:sz w:val="24"/>
          <w:szCs w:val="24"/>
        </w:rPr>
        <w:t>CN</w:t>
      </w:r>
      <w:r w:rsidRPr="001F39DE">
        <w:rPr>
          <w:rFonts w:ascii="Arial" w:eastAsia="Times New Roman" w:hAnsi="Arial" w:cs="Arial"/>
          <w:color w:val="222222"/>
          <w:sz w:val="24"/>
          <w:szCs w:val="24"/>
          <w:lang w:val="ru-RU"/>
        </w:rPr>
        <w:t xml:space="preserve">=1). При сигнале на входе М равном 1, выполняются 16 логических операций, задаваемых </w:t>
      </w:r>
      <w:r w:rsidRPr="001F39DE">
        <w:rPr>
          <w:rFonts w:ascii="Arial" w:eastAsia="Times New Roman" w:hAnsi="Arial" w:cs="Arial"/>
          <w:color w:val="222222"/>
          <w:sz w:val="24"/>
          <w:szCs w:val="24"/>
        </w:rPr>
        <w:t>S</w:t>
      </w:r>
      <w:r w:rsidRPr="001F39DE">
        <w:rPr>
          <w:rFonts w:ascii="Arial" w:eastAsia="Times New Roman" w:hAnsi="Arial" w:cs="Arial"/>
          <w:color w:val="222222"/>
          <w:sz w:val="24"/>
          <w:szCs w:val="24"/>
          <w:lang w:val="ru-RU"/>
        </w:rPr>
        <w:t>0-</w:t>
      </w:r>
      <w:r w:rsidRPr="001F39DE">
        <w:rPr>
          <w:rFonts w:ascii="Arial" w:eastAsia="Times New Roman" w:hAnsi="Arial" w:cs="Arial"/>
          <w:color w:val="222222"/>
          <w:sz w:val="24"/>
          <w:szCs w:val="24"/>
        </w:rPr>
        <w:t>S</w:t>
      </w:r>
      <w:r w:rsidRPr="001F39DE">
        <w:rPr>
          <w:rFonts w:ascii="Arial" w:eastAsia="Times New Roman" w:hAnsi="Arial" w:cs="Arial"/>
          <w:color w:val="222222"/>
          <w:sz w:val="24"/>
          <w:szCs w:val="24"/>
          <w:lang w:val="ru-RU"/>
        </w:rPr>
        <w:t>3.</w:t>
      </w:r>
    </w:p>
    <w:p w:rsidR="001F39DE" w:rsidRPr="001F39DE" w:rsidRDefault="001F39DE" w:rsidP="001F39DE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222222"/>
          <w:sz w:val="24"/>
          <w:szCs w:val="24"/>
          <w:lang w:val="ru-RU"/>
        </w:rPr>
      </w:pPr>
      <w:r w:rsidRPr="001F39DE">
        <w:rPr>
          <w:rFonts w:ascii="Arial" w:eastAsia="Times New Roman" w:hAnsi="Arial" w:cs="Arial"/>
          <w:color w:val="222222"/>
          <w:sz w:val="24"/>
          <w:szCs w:val="24"/>
          <w:lang w:val="ru-RU"/>
        </w:rPr>
        <w:t xml:space="preserve">Четырехразрядные операнды А и </w:t>
      </w:r>
      <w:proofErr w:type="gramStart"/>
      <w:r w:rsidRPr="001F39DE">
        <w:rPr>
          <w:rFonts w:ascii="Arial" w:eastAsia="Times New Roman" w:hAnsi="Arial" w:cs="Arial"/>
          <w:color w:val="222222"/>
          <w:sz w:val="24"/>
          <w:szCs w:val="24"/>
          <w:lang w:val="ru-RU"/>
        </w:rPr>
        <w:t>В задаются</w:t>
      </w:r>
      <w:proofErr w:type="gramEnd"/>
      <w:r w:rsidRPr="001F39DE">
        <w:rPr>
          <w:rFonts w:ascii="Arial" w:eastAsia="Times New Roman" w:hAnsi="Arial" w:cs="Arial"/>
          <w:color w:val="222222"/>
          <w:sz w:val="24"/>
          <w:szCs w:val="24"/>
          <w:lang w:val="ru-RU"/>
        </w:rPr>
        <w:t xml:space="preserve"> на входах А0-А3 и В0-В3 соответственно. Результат арифметической или логической операции появляется на выходах </w:t>
      </w:r>
      <w:r w:rsidRPr="001F39DE">
        <w:rPr>
          <w:rFonts w:ascii="Arial" w:eastAsia="Times New Roman" w:hAnsi="Arial" w:cs="Arial"/>
          <w:color w:val="222222"/>
          <w:sz w:val="24"/>
          <w:szCs w:val="24"/>
        </w:rPr>
        <w:t>F</w:t>
      </w:r>
      <w:r w:rsidRPr="001F39DE">
        <w:rPr>
          <w:rFonts w:ascii="Arial" w:eastAsia="Times New Roman" w:hAnsi="Arial" w:cs="Arial"/>
          <w:color w:val="222222"/>
          <w:sz w:val="24"/>
          <w:szCs w:val="24"/>
          <w:lang w:val="ru-RU"/>
        </w:rPr>
        <w:t>0-</w:t>
      </w:r>
      <w:r w:rsidRPr="001F39DE">
        <w:rPr>
          <w:rFonts w:ascii="Arial" w:eastAsia="Times New Roman" w:hAnsi="Arial" w:cs="Arial"/>
          <w:color w:val="222222"/>
          <w:sz w:val="24"/>
          <w:szCs w:val="24"/>
        </w:rPr>
        <w:t>F</w:t>
      </w:r>
      <w:r w:rsidRPr="001F39DE">
        <w:rPr>
          <w:rFonts w:ascii="Arial" w:eastAsia="Times New Roman" w:hAnsi="Arial" w:cs="Arial"/>
          <w:color w:val="222222"/>
          <w:sz w:val="24"/>
          <w:szCs w:val="24"/>
          <w:lang w:val="ru-RU"/>
        </w:rPr>
        <w:t>3.</w:t>
      </w:r>
    </w:p>
    <w:p w:rsidR="001F39DE" w:rsidRPr="001F39DE" w:rsidRDefault="001F39DE" w:rsidP="001F39DE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222222"/>
          <w:sz w:val="24"/>
          <w:szCs w:val="24"/>
          <w:lang w:val="ru-RU"/>
        </w:rPr>
      </w:pPr>
      <w:r w:rsidRPr="001F39DE">
        <w:rPr>
          <w:rFonts w:ascii="Arial" w:eastAsia="Times New Roman" w:hAnsi="Arial" w:cs="Arial"/>
          <w:color w:val="222222"/>
          <w:sz w:val="24"/>
          <w:szCs w:val="24"/>
          <w:lang w:val="ru-RU"/>
        </w:rPr>
        <w:t xml:space="preserve">В микросхеме предусмотрены выходы переноса </w:t>
      </w:r>
      <w:r w:rsidRPr="001F39DE">
        <w:rPr>
          <w:rFonts w:ascii="Arial" w:eastAsia="Times New Roman" w:hAnsi="Arial" w:cs="Arial"/>
          <w:color w:val="222222"/>
          <w:sz w:val="24"/>
          <w:szCs w:val="24"/>
        </w:rPr>
        <w:t>CN</w:t>
      </w:r>
      <w:r w:rsidRPr="001F39DE">
        <w:rPr>
          <w:rFonts w:ascii="Arial" w:eastAsia="Times New Roman" w:hAnsi="Arial" w:cs="Arial"/>
          <w:color w:val="222222"/>
          <w:sz w:val="24"/>
          <w:szCs w:val="24"/>
          <w:lang w:val="ru-RU"/>
        </w:rPr>
        <w:t xml:space="preserve">+4, ускоренного переноса Р, ускоренного группового переноса </w:t>
      </w:r>
      <w:r w:rsidRPr="001F39DE">
        <w:rPr>
          <w:rFonts w:ascii="Arial" w:eastAsia="Times New Roman" w:hAnsi="Arial" w:cs="Arial"/>
          <w:color w:val="222222"/>
          <w:sz w:val="24"/>
          <w:szCs w:val="24"/>
        </w:rPr>
        <w:t>G</w:t>
      </w:r>
      <w:r w:rsidRPr="001F39DE">
        <w:rPr>
          <w:rFonts w:ascii="Arial" w:eastAsia="Times New Roman" w:hAnsi="Arial" w:cs="Arial"/>
          <w:color w:val="222222"/>
          <w:sz w:val="24"/>
          <w:szCs w:val="24"/>
          <w:lang w:val="ru-RU"/>
        </w:rPr>
        <w:t xml:space="preserve">, равенства операндов А=В. Питание микросхемы осуществляется подключением источника питания 5 </w:t>
      </w:r>
      <w:proofErr w:type="gramStart"/>
      <w:r w:rsidRPr="001F39DE">
        <w:rPr>
          <w:rFonts w:ascii="Arial" w:eastAsia="Times New Roman" w:hAnsi="Arial" w:cs="Arial"/>
          <w:color w:val="222222"/>
          <w:sz w:val="24"/>
          <w:szCs w:val="24"/>
          <w:lang w:val="ru-RU"/>
        </w:rPr>
        <w:t>В</w:t>
      </w:r>
      <w:proofErr w:type="gramEnd"/>
      <w:r w:rsidRPr="001F39DE">
        <w:rPr>
          <w:rFonts w:ascii="Arial" w:eastAsia="Times New Roman" w:hAnsi="Arial" w:cs="Arial"/>
          <w:color w:val="222222"/>
          <w:sz w:val="24"/>
          <w:szCs w:val="24"/>
          <w:lang w:val="ru-RU"/>
        </w:rPr>
        <w:t xml:space="preserve"> ко входу </w:t>
      </w:r>
      <w:r w:rsidRPr="001F39DE">
        <w:rPr>
          <w:rFonts w:ascii="Arial" w:eastAsia="Times New Roman" w:hAnsi="Arial" w:cs="Arial"/>
          <w:color w:val="222222"/>
          <w:sz w:val="24"/>
          <w:szCs w:val="24"/>
        </w:rPr>
        <w:t>VCC</w:t>
      </w:r>
      <w:r w:rsidRPr="001F39DE">
        <w:rPr>
          <w:rFonts w:ascii="Arial" w:eastAsia="Times New Roman" w:hAnsi="Arial" w:cs="Arial"/>
          <w:color w:val="222222"/>
          <w:sz w:val="24"/>
          <w:szCs w:val="24"/>
          <w:lang w:val="ru-RU"/>
        </w:rPr>
        <w:t xml:space="preserve"> и заземлением входа </w:t>
      </w:r>
      <w:r w:rsidRPr="001F39DE">
        <w:rPr>
          <w:rFonts w:ascii="Arial" w:eastAsia="Times New Roman" w:hAnsi="Arial" w:cs="Arial"/>
          <w:color w:val="222222"/>
          <w:sz w:val="24"/>
          <w:szCs w:val="24"/>
        </w:rPr>
        <w:t>GND</w:t>
      </w:r>
      <w:r w:rsidRPr="001F39DE">
        <w:rPr>
          <w:rFonts w:ascii="Arial" w:eastAsia="Times New Roman" w:hAnsi="Arial" w:cs="Arial"/>
          <w:color w:val="222222"/>
          <w:sz w:val="24"/>
          <w:szCs w:val="24"/>
          <w:lang w:val="ru-RU"/>
        </w:rPr>
        <w:t>.</w:t>
      </w:r>
    </w:p>
    <w:p w:rsidR="001F39DE" w:rsidRPr="001F39DE" w:rsidRDefault="001F39DE" w:rsidP="001F39DE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222222"/>
          <w:sz w:val="24"/>
          <w:szCs w:val="24"/>
          <w:lang w:val="ru-RU"/>
        </w:rPr>
      </w:pPr>
      <w:r w:rsidRPr="001F39DE">
        <w:rPr>
          <w:rFonts w:ascii="Arial" w:eastAsia="Times New Roman" w:hAnsi="Arial" w:cs="Arial"/>
          <w:color w:val="222222"/>
          <w:sz w:val="24"/>
          <w:szCs w:val="24"/>
          <w:lang w:val="ru-RU"/>
        </w:rPr>
        <w:t xml:space="preserve">Таблица истинности микросхемы АЛУ </w:t>
      </w:r>
      <w:r w:rsidRPr="001F39DE">
        <w:rPr>
          <w:rFonts w:ascii="Arial" w:eastAsia="Times New Roman" w:hAnsi="Arial" w:cs="Arial"/>
          <w:color w:val="222222"/>
          <w:sz w:val="24"/>
          <w:szCs w:val="24"/>
        </w:rPr>
        <w:t>SN</w:t>
      </w:r>
      <w:r w:rsidRPr="001F39DE">
        <w:rPr>
          <w:rFonts w:ascii="Arial" w:eastAsia="Times New Roman" w:hAnsi="Arial" w:cs="Arial"/>
          <w:color w:val="222222"/>
          <w:sz w:val="24"/>
          <w:szCs w:val="24"/>
          <w:lang w:val="ru-RU"/>
        </w:rPr>
        <w:t xml:space="preserve"> 74181:</w:t>
      </w:r>
    </w:p>
    <w:p w:rsidR="001F39DE" w:rsidRPr="001F39DE" w:rsidRDefault="001F39DE" w:rsidP="001F39DE">
      <w:pPr>
        <w:shd w:val="clear" w:color="auto" w:fill="FFFFFF"/>
        <w:spacing w:before="240" w:after="24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</w:rPr>
      </w:pPr>
      <w:r w:rsidRPr="001F39DE">
        <w:rPr>
          <w:rFonts w:ascii="Arial" w:eastAsia="Times New Roman" w:hAnsi="Arial" w:cs="Arial"/>
          <w:noProof/>
          <w:color w:val="222222"/>
          <w:sz w:val="24"/>
          <w:szCs w:val="24"/>
        </w:rPr>
        <w:lastRenderedPageBreak/>
        <w:drawing>
          <wp:inline distT="0" distB="0" distL="0" distR="0" wp14:anchorId="777BA60F" wp14:editId="09B6614D">
            <wp:extent cx="6886575" cy="4705350"/>
            <wp:effectExtent l="0" t="0" r="9525" b="0"/>
            <wp:docPr id="2" name="Рисунок 2" descr="https://ucarecdn.com/06d86687-dd0e-4e1a-9857-262bf6e1a190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ucarecdn.com/06d86687-dd0e-4e1a-9857-262bf6e1a190/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6575" cy="470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39DE" w:rsidRPr="001F39DE" w:rsidRDefault="001F39DE" w:rsidP="001F39DE">
      <w:pPr>
        <w:shd w:val="clear" w:color="auto" w:fill="FFFFFF"/>
        <w:spacing w:before="199" w:after="199" w:line="240" w:lineRule="auto"/>
        <w:jc w:val="center"/>
        <w:outlineLvl w:val="1"/>
        <w:rPr>
          <w:rFonts w:ascii="Arial" w:eastAsia="Times New Roman" w:hAnsi="Arial" w:cs="Arial"/>
          <w:b/>
          <w:bCs/>
          <w:color w:val="222222"/>
          <w:sz w:val="36"/>
          <w:szCs w:val="36"/>
          <w:lang w:val="ru-RU"/>
        </w:rPr>
      </w:pPr>
      <w:r w:rsidRPr="001F39DE">
        <w:rPr>
          <w:rFonts w:ascii="Arial" w:eastAsia="Times New Roman" w:hAnsi="Arial" w:cs="Arial"/>
          <w:b/>
          <w:bCs/>
          <w:color w:val="A03881"/>
          <w:sz w:val="36"/>
          <w:szCs w:val="36"/>
          <w:lang w:val="ru-RU"/>
        </w:rPr>
        <w:t>задание:</w:t>
      </w:r>
    </w:p>
    <w:p w:rsidR="001F39DE" w:rsidRPr="001F39DE" w:rsidRDefault="001F39DE" w:rsidP="001F39DE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222222"/>
          <w:sz w:val="24"/>
          <w:szCs w:val="24"/>
          <w:lang w:val="ru-RU"/>
        </w:rPr>
      </w:pPr>
      <w:r w:rsidRPr="001F39DE">
        <w:rPr>
          <w:rFonts w:ascii="Arial" w:eastAsia="Times New Roman" w:hAnsi="Arial" w:cs="Arial"/>
          <w:b/>
          <w:bCs/>
          <w:color w:val="222222"/>
          <w:sz w:val="24"/>
          <w:szCs w:val="24"/>
          <w:lang w:val="ru-RU"/>
        </w:rPr>
        <w:t>Задание на выполнение</w:t>
      </w:r>
      <w:r w:rsidRPr="001F39DE">
        <w:rPr>
          <w:rFonts w:ascii="Arial" w:eastAsia="Times New Roman" w:hAnsi="Arial" w:cs="Arial"/>
          <w:b/>
          <w:bCs/>
          <w:color w:val="222222"/>
          <w:sz w:val="24"/>
          <w:szCs w:val="24"/>
        </w:rPr>
        <w:t> </w:t>
      </w:r>
      <w:hyperlink r:id="rId6" w:tgtFrame="_blank" w:history="1">
        <w:r w:rsidRPr="001F39DE">
          <w:rPr>
            <w:rFonts w:ascii="Arial" w:eastAsia="Times New Roman" w:hAnsi="Arial" w:cs="Arial"/>
            <w:b/>
            <w:bCs/>
            <w:color w:val="00A8FF"/>
            <w:sz w:val="24"/>
            <w:szCs w:val="24"/>
            <w:u w:val="single"/>
            <w:lang w:val="ru-RU"/>
          </w:rPr>
          <w:t>лабораторной работы</w:t>
        </w:r>
      </w:hyperlink>
      <w:r w:rsidRPr="001F39DE">
        <w:rPr>
          <w:rFonts w:ascii="Arial" w:eastAsia="Times New Roman" w:hAnsi="Arial" w:cs="Arial"/>
          <w:b/>
          <w:bCs/>
          <w:color w:val="222222"/>
          <w:sz w:val="24"/>
          <w:szCs w:val="24"/>
          <w:lang w:val="ru-RU"/>
        </w:rPr>
        <w:t>.</w:t>
      </w:r>
    </w:p>
    <w:p w:rsidR="001F39DE" w:rsidRPr="001F39DE" w:rsidRDefault="001F39DE" w:rsidP="001F39DE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222222"/>
          <w:sz w:val="24"/>
          <w:szCs w:val="24"/>
          <w:lang w:val="ru-RU"/>
        </w:rPr>
      </w:pPr>
      <w:r w:rsidRPr="001F39DE">
        <w:rPr>
          <w:rFonts w:ascii="Arial" w:eastAsia="Times New Roman" w:hAnsi="Arial" w:cs="Arial"/>
          <w:color w:val="222222"/>
          <w:sz w:val="24"/>
          <w:szCs w:val="24"/>
          <w:lang w:val="ru-RU"/>
        </w:rPr>
        <w:t>Подготовить микросхему АЛУ на рабочем столе.</w:t>
      </w:r>
    </w:p>
    <w:p w:rsidR="001F39DE" w:rsidRPr="001F39DE" w:rsidRDefault="001F39DE" w:rsidP="001F39DE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222222"/>
          <w:sz w:val="24"/>
          <w:szCs w:val="24"/>
          <w:lang w:val="ru-RU"/>
        </w:rPr>
      </w:pPr>
      <w:r w:rsidRPr="001F39DE">
        <w:rPr>
          <w:rFonts w:ascii="Arial" w:eastAsia="Times New Roman" w:hAnsi="Arial" w:cs="Arial"/>
          <w:color w:val="222222"/>
          <w:sz w:val="24"/>
          <w:szCs w:val="24"/>
          <w:lang w:val="ru-RU"/>
        </w:rPr>
        <w:t>Подготовить 4 переключателя для задания режимов управления.</w:t>
      </w:r>
    </w:p>
    <w:p w:rsidR="001F39DE" w:rsidRPr="001F39DE" w:rsidRDefault="001F39DE" w:rsidP="001F39DE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222222"/>
          <w:sz w:val="24"/>
          <w:szCs w:val="24"/>
          <w:lang w:val="ru-RU"/>
        </w:rPr>
      </w:pPr>
      <w:r w:rsidRPr="001F39DE">
        <w:rPr>
          <w:rFonts w:ascii="Arial" w:eastAsia="Times New Roman" w:hAnsi="Arial" w:cs="Arial"/>
          <w:color w:val="222222"/>
          <w:sz w:val="24"/>
          <w:szCs w:val="24"/>
          <w:lang w:val="ru-RU"/>
        </w:rPr>
        <w:t xml:space="preserve">Сигналы </w:t>
      </w:r>
      <w:r w:rsidRPr="001F39DE">
        <w:rPr>
          <w:rFonts w:ascii="Arial" w:eastAsia="Times New Roman" w:hAnsi="Arial" w:cs="Arial"/>
          <w:color w:val="222222"/>
          <w:sz w:val="24"/>
          <w:szCs w:val="24"/>
        </w:rPr>
        <w:t>S</w:t>
      </w:r>
      <w:r w:rsidRPr="001F39DE">
        <w:rPr>
          <w:rFonts w:ascii="Arial" w:eastAsia="Times New Roman" w:hAnsi="Arial" w:cs="Arial"/>
          <w:color w:val="222222"/>
          <w:sz w:val="24"/>
          <w:szCs w:val="24"/>
          <w:lang w:val="ru-RU"/>
        </w:rPr>
        <w:t xml:space="preserve"> подаются на входы </w:t>
      </w:r>
      <w:r w:rsidRPr="001F39DE">
        <w:rPr>
          <w:rFonts w:ascii="Arial" w:eastAsia="Times New Roman" w:hAnsi="Arial" w:cs="Arial"/>
          <w:color w:val="222222"/>
          <w:sz w:val="24"/>
          <w:szCs w:val="24"/>
        </w:rPr>
        <w:t>S</w:t>
      </w:r>
      <w:proofErr w:type="gramStart"/>
      <w:r w:rsidRPr="001F39DE">
        <w:rPr>
          <w:rFonts w:ascii="Arial" w:eastAsia="Times New Roman" w:hAnsi="Arial" w:cs="Arial"/>
          <w:color w:val="222222"/>
          <w:sz w:val="24"/>
          <w:szCs w:val="24"/>
          <w:lang w:val="ru-RU"/>
        </w:rPr>
        <w:t>0....</w:t>
      </w:r>
      <w:proofErr w:type="gramEnd"/>
      <w:r w:rsidRPr="001F39DE">
        <w:rPr>
          <w:rFonts w:ascii="Arial" w:eastAsia="Times New Roman" w:hAnsi="Arial" w:cs="Arial"/>
          <w:color w:val="222222"/>
          <w:sz w:val="24"/>
          <w:szCs w:val="24"/>
          <w:lang w:val="ru-RU"/>
        </w:rPr>
        <w:t>.</w:t>
      </w:r>
      <w:r w:rsidRPr="001F39DE">
        <w:rPr>
          <w:rFonts w:ascii="Arial" w:eastAsia="Times New Roman" w:hAnsi="Arial" w:cs="Arial"/>
          <w:color w:val="222222"/>
          <w:sz w:val="24"/>
          <w:szCs w:val="24"/>
        </w:rPr>
        <w:t>S</w:t>
      </w:r>
      <w:r w:rsidRPr="001F39DE">
        <w:rPr>
          <w:rFonts w:ascii="Arial" w:eastAsia="Times New Roman" w:hAnsi="Arial" w:cs="Arial"/>
          <w:color w:val="222222"/>
          <w:sz w:val="24"/>
          <w:szCs w:val="24"/>
          <w:lang w:val="ru-RU"/>
        </w:rPr>
        <w:t>3 АЛУ.</w:t>
      </w:r>
    </w:p>
    <w:p w:rsidR="001F39DE" w:rsidRPr="001F39DE" w:rsidRDefault="001F39DE" w:rsidP="001F39DE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222222"/>
          <w:sz w:val="24"/>
          <w:szCs w:val="24"/>
          <w:lang w:val="ru-RU"/>
        </w:rPr>
      </w:pPr>
      <w:r w:rsidRPr="001F39DE">
        <w:rPr>
          <w:rFonts w:ascii="Arial" w:eastAsia="Times New Roman" w:hAnsi="Arial" w:cs="Arial"/>
          <w:color w:val="222222"/>
          <w:sz w:val="24"/>
          <w:szCs w:val="24"/>
          <w:lang w:val="ru-RU"/>
        </w:rPr>
        <w:t>Ещё один переключатель используется для задания режима М.</w:t>
      </w:r>
    </w:p>
    <w:p w:rsidR="001F39DE" w:rsidRPr="001F39DE" w:rsidRDefault="001F39DE" w:rsidP="001F39DE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222222"/>
          <w:sz w:val="24"/>
          <w:szCs w:val="24"/>
          <w:lang w:val="ru-RU"/>
        </w:rPr>
      </w:pPr>
      <w:r w:rsidRPr="001F39DE">
        <w:rPr>
          <w:rFonts w:ascii="Arial" w:eastAsia="Times New Roman" w:hAnsi="Arial" w:cs="Arial"/>
          <w:color w:val="222222"/>
          <w:sz w:val="24"/>
          <w:szCs w:val="24"/>
          <w:lang w:val="ru-RU"/>
        </w:rPr>
        <w:t>И в том и другом случае логическая 1 подаётся от 5</w:t>
      </w:r>
      <w:r w:rsidRPr="001F39DE">
        <w:rPr>
          <w:rFonts w:ascii="Arial" w:eastAsia="Times New Roman" w:hAnsi="Arial" w:cs="Arial"/>
          <w:color w:val="222222"/>
          <w:sz w:val="24"/>
          <w:szCs w:val="24"/>
        </w:rPr>
        <w:t>V</w:t>
      </w:r>
      <w:r w:rsidRPr="001F39DE">
        <w:rPr>
          <w:rFonts w:ascii="Arial" w:eastAsia="Times New Roman" w:hAnsi="Arial" w:cs="Arial"/>
          <w:color w:val="222222"/>
          <w:sz w:val="24"/>
          <w:szCs w:val="24"/>
          <w:lang w:val="ru-RU"/>
        </w:rPr>
        <w:t xml:space="preserve"> источника постоянного тока, логический 0 от заземления.</w:t>
      </w:r>
    </w:p>
    <w:p w:rsidR="001F39DE" w:rsidRPr="001F39DE" w:rsidRDefault="001F39DE" w:rsidP="001F39DE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222222"/>
          <w:sz w:val="24"/>
          <w:szCs w:val="24"/>
          <w:lang w:val="ru-RU"/>
        </w:rPr>
      </w:pPr>
      <w:r w:rsidRPr="001F39DE">
        <w:rPr>
          <w:rFonts w:ascii="Arial" w:eastAsia="Times New Roman" w:hAnsi="Arial" w:cs="Arial"/>
          <w:color w:val="222222"/>
          <w:sz w:val="24"/>
          <w:szCs w:val="24"/>
          <w:lang w:val="ru-RU"/>
        </w:rPr>
        <w:t xml:space="preserve">Шестой переключатель осуществляет роль входного переноса и подключается таким же образом к входу </w:t>
      </w:r>
      <w:r w:rsidRPr="001F39DE">
        <w:rPr>
          <w:rFonts w:ascii="Arial" w:eastAsia="Times New Roman" w:hAnsi="Arial" w:cs="Arial"/>
          <w:color w:val="222222"/>
          <w:sz w:val="24"/>
          <w:szCs w:val="24"/>
        </w:rPr>
        <w:t>CN</w:t>
      </w:r>
      <w:r w:rsidRPr="001F39DE">
        <w:rPr>
          <w:rFonts w:ascii="Arial" w:eastAsia="Times New Roman" w:hAnsi="Arial" w:cs="Arial"/>
          <w:color w:val="222222"/>
          <w:sz w:val="24"/>
          <w:szCs w:val="24"/>
          <w:lang w:val="ru-RU"/>
        </w:rPr>
        <w:t>.</w:t>
      </w:r>
    </w:p>
    <w:p w:rsidR="001F39DE" w:rsidRPr="001F39DE" w:rsidRDefault="001F39DE" w:rsidP="001F39DE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222222"/>
          <w:sz w:val="24"/>
          <w:szCs w:val="24"/>
          <w:lang w:val="ru-RU"/>
        </w:rPr>
      </w:pPr>
      <w:r w:rsidRPr="001F39DE">
        <w:rPr>
          <w:rFonts w:ascii="Arial" w:eastAsia="Times New Roman" w:hAnsi="Arial" w:cs="Arial"/>
          <w:color w:val="222222"/>
          <w:sz w:val="24"/>
          <w:szCs w:val="24"/>
          <w:lang w:val="ru-RU"/>
        </w:rPr>
        <w:t>Значения четырёхразрядных операндов А и В задаются с помощью генератора слова и в шестнадцатеричном коде отображаются на</w:t>
      </w:r>
      <w:r w:rsidRPr="001F39DE">
        <w:rPr>
          <w:rFonts w:ascii="Arial" w:eastAsia="Times New Roman" w:hAnsi="Arial" w:cs="Arial"/>
          <w:color w:val="222222"/>
          <w:sz w:val="24"/>
          <w:szCs w:val="24"/>
        </w:rPr>
        <w:t> </w:t>
      </w:r>
      <w:hyperlink r:id="rId7" w:tgtFrame="_blank" w:history="1">
        <w:r w:rsidRPr="001F39DE">
          <w:rPr>
            <w:rFonts w:ascii="Arial" w:eastAsia="Times New Roman" w:hAnsi="Arial" w:cs="Arial"/>
            <w:color w:val="00A8FF"/>
            <w:sz w:val="24"/>
            <w:szCs w:val="24"/>
            <w:u w:val="single"/>
            <w:lang w:val="ru-RU"/>
          </w:rPr>
          <w:t>алфавитно-цифровых</w:t>
        </w:r>
      </w:hyperlink>
      <w:r w:rsidRPr="001F39DE">
        <w:rPr>
          <w:rFonts w:ascii="Arial" w:eastAsia="Times New Roman" w:hAnsi="Arial" w:cs="Arial"/>
          <w:color w:val="222222"/>
          <w:sz w:val="24"/>
          <w:szCs w:val="24"/>
        </w:rPr>
        <w:t> </w:t>
      </w:r>
      <w:r w:rsidRPr="001F39DE">
        <w:rPr>
          <w:rFonts w:ascii="Arial" w:eastAsia="Times New Roman" w:hAnsi="Arial" w:cs="Arial"/>
          <w:color w:val="222222"/>
          <w:sz w:val="24"/>
          <w:szCs w:val="24"/>
          <w:lang w:val="ru-RU"/>
        </w:rPr>
        <w:t>индикаторах и подсоединяются к входам А0....А3 и В0.....В3.</w:t>
      </w:r>
    </w:p>
    <w:p w:rsidR="001F39DE" w:rsidRPr="001F39DE" w:rsidRDefault="001F39DE" w:rsidP="001F39DE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222222"/>
          <w:sz w:val="24"/>
          <w:szCs w:val="24"/>
          <w:lang w:val="ru-RU"/>
        </w:rPr>
      </w:pPr>
      <w:r w:rsidRPr="001F39DE">
        <w:rPr>
          <w:rFonts w:ascii="Arial" w:eastAsia="Times New Roman" w:hAnsi="Arial" w:cs="Arial"/>
          <w:color w:val="222222"/>
          <w:sz w:val="24"/>
          <w:szCs w:val="24"/>
          <w:lang w:val="ru-RU"/>
        </w:rPr>
        <w:lastRenderedPageBreak/>
        <w:t xml:space="preserve">На выходах </w:t>
      </w:r>
      <w:r w:rsidRPr="001F39DE">
        <w:rPr>
          <w:rFonts w:ascii="Arial" w:eastAsia="Times New Roman" w:hAnsi="Arial" w:cs="Arial"/>
          <w:color w:val="222222"/>
          <w:sz w:val="24"/>
          <w:szCs w:val="24"/>
        </w:rPr>
        <w:t>F</w:t>
      </w:r>
      <w:r w:rsidRPr="001F39DE">
        <w:rPr>
          <w:rFonts w:ascii="Arial" w:eastAsia="Times New Roman" w:hAnsi="Arial" w:cs="Arial"/>
          <w:color w:val="222222"/>
          <w:sz w:val="24"/>
          <w:szCs w:val="24"/>
          <w:lang w:val="ru-RU"/>
        </w:rPr>
        <w:t>0....</w:t>
      </w:r>
      <w:r w:rsidRPr="001F39DE">
        <w:rPr>
          <w:rFonts w:ascii="Arial" w:eastAsia="Times New Roman" w:hAnsi="Arial" w:cs="Arial"/>
          <w:color w:val="222222"/>
          <w:sz w:val="24"/>
          <w:szCs w:val="24"/>
        </w:rPr>
        <w:t>F</w:t>
      </w:r>
      <w:r w:rsidRPr="001F39DE">
        <w:rPr>
          <w:rFonts w:ascii="Arial" w:eastAsia="Times New Roman" w:hAnsi="Arial" w:cs="Arial"/>
          <w:color w:val="222222"/>
          <w:sz w:val="24"/>
          <w:szCs w:val="24"/>
          <w:lang w:val="ru-RU"/>
        </w:rPr>
        <w:t xml:space="preserve">3 формируется результат операции АЛУ. Для отображения результата к выходам </w:t>
      </w:r>
      <w:r w:rsidRPr="001F39DE">
        <w:rPr>
          <w:rFonts w:ascii="Arial" w:eastAsia="Times New Roman" w:hAnsi="Arial" w:cs="Arial"/>
          <w:color w:val="222222"/>
          <w:sz w:val="24"/>
          <w:szCs w:val="24"/>
        </w:rPr>
        <w:t>F</w:t>
      </w:r>
      <w:r w:rsidRPr="001F39DE">
        <w:rPr>
          <w:rFonts w:ascii="Arial" w:eastAsia="Times New Roman" w:hAnsi="Arial" w:cs="Arial"/>
          <w:color w:val="222222"/>
          <w:sz w:val="24"/>
          <w:szCs w:val="24"/>
          <w:lang w:val="ru-RU"/>
        </w:rPr>
        <w:t>0....</w:t>
      </w:r>
      <w:r w:rsidRPr="001F39DE">
        <w:rPr>
          <w:rFonts w:ascii="Arial" w:eastAsia="Times New Roman" w:hAnsi="Arial" w:cs="Arial"/>
          <w:color w:val="222222"/>
          <w:sz w:val="24"/>
          <w:szCs w:val="24"/>
        </w:rPr>
        <w:t>F</w:t>
      </w:r>
      <w:r w:rsidRPr="001F39DE">
        <w:rPr>
          <w:rFonts w:ascii="Arial" w:eastAsia="Times New Roman" w:hAnsi="Arial" w:cs="Arial"/>
          <w:color w:val="222222"/>
          <w:sz w:val="24"/>
          <w:szCs w:val="24"/>
          <w:lang w:val="ru-RU"/>
        </w:rPr>
        <w:t>3 присоединяется алфавитно-цифровой индикатор.</w:t>
      </w:r>
    </w:p>
    <w:p w:rsidR="001F39DE" w:rsidRPr="001F39DE" w:rsidRDefault="001F39DE" w:rsidP="001F39DE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222222"/>
          <w:sz w:val="24"/>
          <w:szCs w:val="24"/>
          <w:lang w:val="ru-RU"/>
        </w:rPr>
      </w:pPr>
      <w:r w:rsidRPr="001F39DE">
        <w:rPr>
          <w:rFonts w:ascii="Arial" w:eastAsia="Times New Roman" w:hAnsi="Arial" w:cs="Arial"/>
          <w:color w:val="222222"/>
          <w:sz w:val="24"/>
          <w:szCs w:val="24"/>
          <w:lang w:val="ru-RU"/>
        </w:rPr>
        <w:t xml:space="preserve">К выходу </w:t>
      </w:r>
      <w:r w:rsidRPr="001F39DE">
        <w:rPr>
          <w:rFonts w:ascii="Arial" w:eastAsia="Times New Roman" w:hAnsi="Arial" w:cs="Arial"/>
          <w:color w:val="222222"/>
          <w:sz w:val="24"/>
          <w:szCs w:val="24"/>
        </w:rPr>
        <w:t>VCC</w:t>
      </w:r>
      <w:r w:rsidRPr="001F39DE">
        <w:rPr>
          <w:rFonts w:ascii="Arial" w:eastAsia="Times New Roman" w:hAnsi="Arial" w:cs="Arial"/>
          <w:color w:val="222222"/>
          <w:sz w:val="24"/>
          <w:szCs w:val="24"/>
          <w:lang w:val="ru-RU"/>
        </w:rPr>
        <w:t xml:space="preserve"> присоединить источник 5</w:t>
      </w:r>
      <w:r w:rsidRPr="001F39DE">
        <w:rPr>
          <w:rFonts w:ascii="Arial" w:eastAsia="Times New Roman" w:hAnsi="Arial" w:cs="Arial"/>
          <w:color w:val="222222"/>
          <w:sz w:val="24"/>
          <w:szCs w:val="24"/>
        </w:rPr>
        <w:t>V</w:t>
      </w:r>
      <w:r w:rsidRPr="001F39DE">
        <w:rPr>
          <w:rFonts w:ascii="Arial" w:eastAsia="Times New Roman" w:hAnsi="Arial" w:cs="Arial"/>
          <w:color w:val="222222"/>
          <w:sz w:val="24"/>
          <w:szCs w:val="24"/>
          <w:lang w:val="ru-RU"/>
        </w:rPr>
        <w:t>.</w:t>
      </w:r>
    </w:p>
    <w:p w:rsidR="001F39DE" w:rsidRPr="001F39DE" w:rsidRDefault="001F39DE" w:rsidP="001F39DE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222222"/>
          <w:sz w:val="24"/>
          <w:szCs w:val="24"/>
          <w:lang w:val="ru-RU"/>
        </w:rPr>
      </w:pPr>
      <w:r w:rsidRPr="001F39DE">
        <w:rPr>
          <w:rFonts w:ascii="Arial" w:eastAsia="Times New Roman" w:hAnsi="Arial" w:cs="Arial"/>
          <w:color w:val="222222"/>
          <w:sz w:val="24"/>
          <w:szCs w:val="24"/>
          <w:lang w:val="ru-RU"/>
        </w:rPr>
        <w:t xml:space="preserve">К входу </w:t>
      </w:r>
      <w:r w:rsidRPr="001F39DE">
        <w:rPr>
          <w:rFonts w:ascii="Arial" w:eastAsia="Times New Roman" w:hAnsi="Arial" w:cs="Arial"/>
          <w:color w:val="222222"/>
          <w:sz w:val="24"/>
          <w:szCs w:val="24"/>
        </w:rPr>
        <w:t>GND</w:t>
      </w:r>
      <w:r w:rsidRPr="001F39DE">
        <w:rPr>
          <w:rFonts w:ascii="Arial" w:eastAsia="Times New Roman" w:hAnsi="Arial" w:cs="Arial"/>
          <w:color w:val="222222"/>
          <w:sz w:val="24"/>
          <w:szCs w:val="24"/>
          <w:lang w:val="ru-RU"/>
        </w:rPr>
        <w:t xml:space="preserve"> подсоединить заземление.</w:t>
      </w:r>
    </w:p>
    <w:p w:rsidR="001F39DE" w:rsidRPr="001F39DE" w:rsidRDefault="001F39DE" w:rsidP="001F39DE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222222"/>
          <w:sz w:val="24"/>
          <w:szCs w:val="24"/>
          <w:lang w:val="ru-RU"/>
        </w:rPr>
      </w:pPr>
      <w:r w:rsidRPr="001F39DE">
        <w:rPr>
          <w:rFonts w:ascii="Arial" w:eastAsia="Times New Roman" w:hAnsi="Arial" w:cs="Arial"/>
          <w:color w:val="222222"/>
          <w:sz w:val="24"/>
          <w:szCs w:val="24"/>
          <w:lang w:val="ru-RU"/>
        </w:rPr>
        <w:t xml:space="preserve">При коде 1111 на выходах </w:t>
      </w:r>
      <w:r w:rsidRPr="001F39DE">
        <w:rPr>
          <w:rFonts w:ascii="Arial" w:eastAsia="Times New Roman" w:hAnsi="Arial" w:cs="Arial"/>
          <w:color w:val="222222"/>
          <w:sz w:val="24"/>
          <w:szCs w:val="24"/>
        </w:rPr>
        <w:t>F</w:t>
      </w:r>
      <w:r w:rsidRPr="001F39DE">
        <w:rPr>
          <w:rFonts w:ascii="Arial" w:eastAsia="Times New Roman" w:hAnsi="Arial" w:cs="Arial"/>
          <w:color w:val="222222"/>
          <w:sz w:val="24"/>
          <w:szCs w:val="24"/>
          <w:lang w:val="ru-RU"/>
        </w:rPr>
        <w:t xml:space="preserve"> и при равенстве операндов выход А=</w:t>
      </w:r>
      <w:proofErr w:type="gramStart"/>
      <w:r w:rsidRPr="001F39DE">
        <w:rPr>
          <w:rFonts w:ascii="Arial" w:eastAsia="Times New Roman" w:hAnsi="Arial" w:cs="Arial"/>
          <w:color w:val="222222"/>
          <w:sz w:val="24"/>
          <w:szCs w:val="24"/>
          <w:lang w:val="ru-RU"/>
        </w:rPr>
        <w:t>В переводится</w:t>
      </w:r>
      <w:proofErr w:type="gramEnd"/>
      <w:r w:rsidRPr="001F39DE">
        <w:rPr>
          <w:rFonts w:ascii="Arial" w:eastAsia="Times New Roman" w:hAnsi="Arial" w:cs="Arial"/>
          <w:color w:val="222222"/>
          <w:sz w:val="24"/>
          <w:szCs w:val="24"/>
          <w:lang w:val="ru-RU"/>
        </w:rPr>
        <w:t xml:space="preserve"> в единичное состояние. Поскольку этот выход представляет собой каскад с открытым коллектором, то на него подаётся питание +5 вольт через резистор 1 кОм. Выход А=В совместно с выходом переноса </w:t>
      </w:r>
      <w:r w:rsidRPr="001F39DE">
        <w:rPr>
          <w:rFonts w:ascii="Arial" w:eastAsia="Times New Roman" w:hAnsi="Arial" w:cs="Arial"/>
          <w:color w:val="222222"/>
          <w:sz w:val="24"/>
          <w:szCs w:val="24"/>
        </w:rPr>
        <w:t>CN</w:t>
      </w:r>
      <w:r w:rsidRPr="001F39DE">
        <w:rPr>
          <w:rFonts w:ascii="Arial" w:eastAsia="Times New Roman" w:hAnsi="Arial" w:cs="Arial"/>
          <w:color w:val="222222"/>
          <w:sz w:val="24"/>
          <w:szCs w:val="24"/>
          <w:lang w:val="ru-RU"/>
        </w:rPr>
        <w:t xml:space="preserve">+4 и выходом Р подтверждения переноса используются для формирования признаков </w:t>
      </w:r>
      <w:proofErr w:type="gramStart"/>
      <w:r w:rsidRPr="001F39DE">
        <w:rPr>
          <w:rFonts w:ascii="Arial" w:eastAsia="Times New Roman" w:hAnsi="Arial" w:cs="Arial"/>
          <w:color w:val="222222"/>
          <w:sz w:val="24"/>
          <w:szCs w:val="24"/>
          <w:lang w:val="ru-RU"/>
        </w:rPr>
        <w:t>А&gt;</w:t>
      </w:r>
      <w:r w:rsidRPr="001F39DE">
        <w:rPr>
          <w:rFonts w:ascii="Arial" w:eastAsia="Times New Roman" w:hAnsi="Arial" w:cs="Arial"/>
          <w:color w:val="222222"/>
          <w:sz w:val="24"/>
          <w:szCs w:val="24"/>
        </w:rPr>
        <w:t>B</w:t>
      </w:r>
      <w:proofErr w:type="gramEnd"/>
      <w:r w:rsidRPr="001F39DE">
        <w:rPr>
          <w:rFonts w:ascii="Arial" w:eastAsia="Times New Roman" w:hAnsi="Arial" w:cs="Arial"/>
          <w:color w:val="222222"/>
          <w:sz w:val="24"/>
          <w:szCs w:val="24"/>
          <w:lang w:val="ru-RU"/>
        </w:rPr>
        <w:t xml:space="preserve"> и </w:t>
      </w:r>
      <w:r w:rsidRPr="001F39DE">
        <w:rPr>
          <w:rFonts w:ascii="Arial" w:eastAsia="Times New Roman" w:hAnsi="Arial" w:cs="Arial"/>
          <w:color w:val="222222"/>
          <w:sz w:val="24"/>
          <w:szCs w:val="24"/>
        </w:rPr>
        <w:t>A</w:t>
      </w:r>
      <w:r w:rsidRPr="001F39DE">
        <w:rPr>
          <w:rFonts w:ascii="Arial" w:eastAsia="Times New Roman" w:hAnsi="Arial" w:cs="Arial"/>
          <w:color w:val="222222"/>
          <w:sz w:val="24"/>
          <w:szCs w:val="24"/>
          <w:lang w:val="ru-RU"/>
        </w:rPr>
        <w:t>&lt;</w:t>
      </w:r>
      <w:r w:rsidRPr="001F39DE">
        <w:rPr>
          <w:rFonts w:ascii="Arial" w:eastAsia="Times New Roman" w:hAnsi="Arial" w:cs="Arial"/>
          <w:color w:val="222222"/>
          <w:sz w:val="24"/>
          <w:szCs w:val="24"/>
        </w:rPr>
        <w:t>B</w:t>
      </w:r>
      <w:r w:rsidRPr="001F39DE">
        <w:rPr>
          <w:rFonts w:ascii="Arial" w:eastAsia="Times New Roman" w:hAnsi="Arial" w:cs="Arial"/>
          <w:color w:val="222222"/>
          <w:sz w:val="24"/>
          <w:szCs w:val="24"/>
          <w:lang w:val="ru-RU"/>
        </w:rPr>
        <w:t xml:space="preserve"> </w:t>
      </w:r>
      <w:r w:rsidRPr="001F39DE">
        <w:rPr>
          <w:rFonts w:ascii="Arial" w:eastAsia="Times New Roman" w:hAnsi="Arial" w:cs="Arial"/>
          <w:color w:val="222222"/>
          <w:sz w:val="24"/>
          <w:szCs w:val="24"/>
        </w:rPr>
        <w:t>c</w:t>
      </w:r>
      <w:r w:rsidRPr="001F39DE">
        <w:rPr>
          <w:rFonts w:ascii="Arial" w:eastAsia="Times New Roman" w:hAnsi="Arial" w:cs="Arial"/>
          <w:color w:val="222222"/>
          <w:sz w:val="24"/>
          <w:szCs w:val="24"/>
          <w:lang w:val="ru-RU"/>
        </w:rPr>
        <w:t xml:space="preserve"> помощью дополнительных логических элементов ИЛИ-НЕ и НЕ.</w:t>
      </w:r>
    </w:p>
    <w:p w:rsidR="001F39DE" w:rsidRPr="001F39DE" w:rsidRDefault="001F39DE" w:rsidP="001F39DE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222222"/>
          <w:sz w:val="24"/>
          <w:szCs w:val="24"/>
          <w:lang w:val="ru-RU"/>
        </w:rPr>
      </w:pPr>
      <w:r w:rsidRPr="001F39DE">
        <w:rPr>
          <w:rFonts w:ascii="Arial" w:eastAsia="Times New Roman" w:hAnsi="Arial" w:cs="Arial"/>
          <w:color w:val="222222"/>
          <w:sz w:val="24"/>
          <w:szCs w:val="24"/>
          <w:lang w:val="ru-RU"/>
        </w:rPr>
        <w:t>Изменяя состояния сигналов на управляющих входах по приведённой таблице, можно промоделировать большинство функций АЛУ, используемых в микропроцессорах.</w:t>
      </w:r>
    </w:p>
    <w:p w:rsidR="001F39DE" w:rsidRPr="001F39DE" w:rsidRDefault="001F39DE" w:rsidP="001F39DE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222222"/>
          <w:sz w:val="24"/>
          <w:szCs w:val="24"/>
          <w:lang w:val="ru-RU"/>
        </w:rPr>
      </w:pPr>
      <w:r w:rsidRPr="001F39DE">
        <w:rPr>
          <w:rFonts w:ascii="Arial" w:eastAsia="Times New Roman" w:hAnsi="Arial" w:cs="Arial"/>
          <w:color w:val="222222"/>
          <w:sz w:val="24"/>
          <w:szCs w:val="24"/>
          <w:lang w:val="ru-RU"/>
        </w:rPr>
        <w:t>Схема исследования АЛУ представлена на рис.2</w:t>
      </w:r>
    </w:p>
    <w:p w:rsidR="001F39DE" w:rsidRPr="001F39DE" w:rsidRDefault="001F39DE" w:rsidP="001F39DE">
      <w:pPr>
        <w:shd w:val="clear" w:color="auto" w:fill="FFFFFF"/>
        <w:spacing w:before="240" w:after="24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</w:rPr>
      </w:pPr>
      <w:bookmarkStart w:id="0" w:name="_GoBack"/>
      <w:r w:rsidRPr="001F39DE">
        <w:rPr>
          <w:rFonts w:ascii="Arial" w:eastAsia="Times New Roman" w:hAnsi="Arial" w:cs="Arial"/>
          <w:noProof/>
          <w:color w:val="222222"/>
          <w:sz w:val="24"/>
          <w:szCs w:val="24"/>
        </w:rPr>
        <w:drawing>
          <wp:inline distT="0" distB="0" distL="0" distR="0" wp14:anchorId="5D9E955E" wp14:editId="25203DD1">
            <wp:extent cx="5984350" cy="2030095"/>
            <wp:effectExtent l="0" t="0" r="0" b="8255"/>
            <wp:docPr id="3" name="Рисунок 3" descr="https://pandia.ru/text/80/286/images/image002_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pandia.ru/text/80/286/images/image002_86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8276" cy="223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1F39DE" w:rsidRPr="001F39DE" w:rsidRDefault="001F39DE" w:rsidP="001F39DE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222222"/>
          <w:sz w:val="24"/>
          <w:szCs w:val="24"/>
          <w:lang w:val="ru-RU"/>
        </w:rPr>
      </w:pPr>
      <w:r w:rsidRPr="001F39DE">
        <w:rPr>
          <w:rFonts w:ascii="Arial" w:eastAsia="Times New Roman" w:hAnsi="Arial" w:cs="Arial"/>
          <w:color w:val="222222"/>
          <w:sz w:val="24"/>
          <w:szCs w:val="24"/>
          <w:lang w:val="ru-RU"/>
        </w:rPr>
        <w:t>Рис.2 Схема исследования АЛУ.</w:t>
      </w:r>
    </w:p>
    <w:p w:rsidR="001F39DE" w:rsidRPr="001F39DE" w:rsidRDefault="001F39DE" w:rsidP="001F39DE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222222"/>
          <w:sz w:val="24"/>
          <w:szCs w:val="24"/>
          <w:lang w:val="ru-RU"/>
        </w:rPr>
      </w:pPr>
      <w:r w:rsidRPr="001F39DE">
        <w:rPr>
          <w:rFonts w:ascii="Arial" w:eastAsia="Times New Roman" w:hAnsi="Arial" w:cs="Arial"/>
          <w:color w:val="222222"/>
          <w:sz w:val="24"/>
          <w:szCs w:val="24"/>
          <w:lang w:val="ru-RU"/>
        </w:rPr>
        <w:t>1. Проведите моделирование перечисленных в таблице режимов</w:t>
      </w:r>
    </w:p>
    <w:p w:rsidR="001F39DE" w:rsidRPr="001F39DE" w:rsidRDefault="001F39DE" w:rsidP="001F39DE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222222"/>
          <w:sz w:val="24"/>
          <w:szCs w:val="24"/>
          <w:lang w:val="ru-RU"/>
        </w:rPr>
      </w:pPr>
      <w:r w:rsidRPr="001F39DE">
        <w:rPr>
          <w:rFonts w:ascii="Arial" w:eastAsia="Times New Roman" w:hAnsi="Arial" w:cs="Arial"/>
          <w:color w:val="222222"/>
          <w:sz w:val="24"/>
          <w:szCs w:val="24"/>
          <w:lang w:val="ru-RU"/>
        </w:rPr>
        <w:t>работы АЛУ (по указанию преподавателя).</w:t>
      </w:r>
    </w:p>
    <w:p w:rsidR="001F39DE" w:rsidRPr="001F39DE" w:rsidRDefault="001F39DE" w:rsidP="001F39DE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222222"/>
          <w:sz w:val="24"/>
          <w:szCs w:val="24"/>
          <w:lang w:val="ru-RU"/>
        </w:rPr>
      </w:pPr>
      <w:r w:rsidRPr="001F39DE">
        <w:rPr>
          <w:rFonts w:ascii="Arial" w:eastAsia="Times New Roman" w:hAnsi="Arial" w:cs="Arial"/>
          <w:color w:val="222222"/>
          <w:sz w:val="24"/>
          <w:szCs w:val="24"/>
          <w:lang w:val="ru-RU"/>
        </w:rPr>
        <w:t>2. Выполните сложение и вычитание двух целых чисел со знаками в дополнительном коде.</w:t>
      </w:r>
    </w:p>
    <w:p w:rsidR="001F39DE" w:rsidRPr="001F39DE" w:rsidRDefault="001F39DE" w:rsidP="001F39DE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222222"/>
          <w:sz w:val="24"/>
          <w:szCs w:val="24"/>
          <w:lang w:val="ru-RU"/>
        </w:rPr>
      </w:pPr>
      <w:r w:rsidRPr="001F39DE">
        <w:rPr>
          <w:rFonts w:ascii="Arial" w:eastAsia="Times New Roman" w:hAnsi="Arial" w:cs="Arial"/>
          <w:b/>
          <w:bCs/>
          <w:color w:val="222222"/>
          <w:sz w:val="24"/>
          <w:szCs w:val="24"/>
          <w:lang w:val="ru-RU"/>
        </w:rPr>
        <w:t>4. Содержание отчета.</w:t>
      </w:r>
    </w:p>
    <w:p w:rsidR="001F39DE" w:rsidRPr="001F39DE" w:rsidRDefault="001F39DE" w:rsidP="001F39DE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222222"/>
          <w:sz w:val="24"/>
          <w:szCs w:val="24"/>
          <w:lang w:val="ru-RU"/>
        </w:rPr>
      </w:pPr>
      <w:r w:rsidRPr="001F39DE">
        <w:rPr>
          <w:rFonts w:ascii="Arial" w:eastAsia="Times New Roman" w:hAnsi="Arial" w:cs="Arial"/>
          <w:color w:val="222222"/>
          <w:sz w:val="24"/>
          <w:szCs w:val="24"/>
          <w:lang w:val="ru-RU"/>
        </w:rPr>
        <w:t>4.1. Схема АЛУ, собранная на лабораторной работе.</w:t>
      </w:r>
    </w:p>
    <w:p w:rsidR="001F39DE" w:rsidRPr="001F39DE" w:rsidRDefault="001F39DE" w:rsidP="001F39DE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222222"/>
          <w:sz w:val="24"/>
          <w:szCs w:val="24"/>
          <w:lang w:val="ru-RU"/>
        </w:rPr>
      </w:pPr>
      <w:r w:rsidRPr="001F39DE">
        <w:rPr>
          <w:rFonts w:ascii="Arial" w:eastAsia="Times New Roman" w:hAnsi="Arial" w:cs="Arial"/>
          <w:color w:val="222222"/>
          <w:sz w:val="24"/>
          <w:szCs w:val="24"/>
          <w:lang w:val="ru-RU"/>
        </w:rPr>
        <w:t>4.2. Таблица исходных операндов и результат выполнения операций в АЛУ.</w:t>
      </w:r>
    </w:p>
    <w:p w:rsidR="006919DF" w:rsidRPr="001F39DE" w:rsidRDefault="006919DF">
      <w:pPr>
        <w:rPr>
          <w:lang w:val="ru-RU"/>
        </w:rPr>
      </w:pPr>
    </w:p>
    <w:sectPr w:rsidR="006919DF" w:rsidRPr="001F39DE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9DE"/>
    <w:rsid w:val="001F39DE"/>
    <w:rsid w:val="00691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161CF9-1D32-4C16-9427-6FCC12806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739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hyperlink" Target="https://pandia.ru/text/category/alfavit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andia.ru/text/category/laboratornie_raboti/" TargetMode="External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462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2019-12-19T06:32:00Z</dcterms:created>
  <dcterms:modified xsi:type="dcterms:W3CDTF">2019-12-19T06:33:00Z</dcterms:modified>
</cp:coreProperties>
</file>